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2669" w14:textId="77777777" w:rsidR="00BC6D74" w:rsidRDefault="00BD2E4B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2A5650" wp14:editId="053E04A5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16543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0"/>
          <w:szCs w:val="20"/>
        </w:rPr>
      </w:pPr>
      <w:r w:rsidRPr="00A27D24"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>Информированное добровольное согласие</w:t>
      </w:r>
    </w:p>
    <w:p w14:paraId="3CB66A05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0"/>
          <w:szCs w:val="20"/>
        </w:rPr>
      </w:pPr>
      <w:r w:rsidRPr="00A27D24"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>на процедуру б</w:t>
      </w:r>
      <w:r w:rsidR="00E147FA" w:rsidRPr="00A27D24"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>иоревитализации лица препаратом</w:t>
      </w:r>
    </w:p>
    <w:p w14:paraId="3D0E21E0" w14:textId="77777777" w:rsidR="008F32E6" w:rsidRPr="00A27D24" w:rsidRDefault="00BC6D74" w:rsidP="009506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0"/>
          <w:szCs w:val="20"/>
        </w:rPr>
      </w:pPr>
      <w:r w:rsidRPr="00A27D24">
        <w:rPr>
          <w:rFonts w:ascii="Times New Roman" w:eastAsia="Times New Roman" w:hAnsi="Times New Roman"/>
          <w:b/>
          <w:bCs/>
          <w:spacing w:val="20"/>
          <w:sz w:val="20"/>
          <w:szCs w:val="20"/>
        </w:rPr>
        <w:t>____________________________________</w:t>
      </w:r>
    </w:p>
    <w:p w14:paraId="623662F8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63182A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63182A" w:rsidRPr="0063182A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63182A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A27D24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63182A" w:rsidRPr="0063182A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63182A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A27D24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5B7FA0B4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63182A" w:rsidRPr="0063182A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4A4506B6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 xml:space="preserve">                                                  (должность, Ф.И.О. медицинского работника)</w:t>
      </w:r>
    </w:p>
    <w:p w14:paraId="551F4E7B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2D12A0C6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3EAE8879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A27D24">
        <w:rPr>
          <w:rFonts w:ascii="Times New Roman" w:eastAsia="Times New Roman" w:hAnsi="Times New Roman"/>
          <w:sz w:val="20"/>
          <w:szCs w:val="20"/>
        </w:rPr>
        <w:t xml:space="preserve"> </w:t>
      </w:r>
      <w:r w:rsidR="00E147FA" w:rsidRPr="00A27D24">
        <w:rPr>
          <w:rFonts w:ascii="Times New Roman" w:eastAsia="Times New Roman" w:hAnsi="Times New Roman"/>
          <w:spacing w:val="10"/>
          <w:sz w:val="20"/>
          <w:szCs w:val="20"/>
        </w:rPr>
        <w:t>сухость, обезвоженность кожи, мелкие морщины, уставшая кожа</w:t>
      </w:r>
    </w:p>
    <w:p w14:paraId="48B65ACE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A27D24">
        <w:rPr>
          <w:rFonts w:ascii="Times New Roman" w:eastAsia="Times New Roman" w:hAnsi="Times New Roman"/>
          <w:sz w:val="20"/>
          <w:szCs w:val="20"/>
        </w:rPr>
        <w:t xml:space="preserve"> </w:t>
      </w:r>
      <w:r w:rsidR="00E147FA" w:rsidRPr="00A27D24">
        <w:rPr>
          <w:rFonts w:ascii="Times New Roman" w:eastAsia="Times New Roman" w:hAnsi="Times New Roman"/>
          <w:spacing w:val="10"/>
          <w:sz w:val="20"/>
          <w:szCs w:val="20"/>
        </w:rPr>
        <w:t>индивидуальная непереносимость гиалуроновой кислоты, воспалительные заболевания в стадии обострения, системная патология соединительной ткани, онкологические заболевания, диабетическая ангиопатия, геморрагический синдром, прием антикоагулянтов и препаратов, снижающих свертываемость крови, возраст до 16 лет, множественные невусы, патологическая боязнь иглы, хронические заболевания в стадии обострения, беременность и лактация, склонность к образованию келоидных и гипертрофических  рубцов, аутоиммунные заболевания, инфекционные заболевания ЛОР органов в стадии обострения.</w:t>
      </w:r>
    </w:p>
    <w:p w14:paraId="16C66A4E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54E8E12A" w14:textId="77777777" w:rsidR="008F32E6" w:rsidRPr="00A27D24" w:rsidRDefault="008F32E6" w:rsidP="00A27D2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0512F642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63182A" w:rsidRPr="0063182A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437DE7F7" w14:textId="77777777" w:rsidR="008F32E6" w:rsidRPr="00D06712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D06712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</w:t>
      </w:r>
      <w:r w:rsidR="00D06712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</w:t>
      </w:r>
      <w:r w:rsidRPr="00D06712">
        <w:rPr>
          <w:rFonts w:ascii="Times New Roman" w:eastAsia="Times New Roman" w:hAnsi="Times New Roman"/>
          <w:spacing w:val="10"/>
          <w:sz w:val="16"/>
          <w:szCs w:val="16"/>
        </w:rPr>
        <w:t xml:space="preserve">      (Ф.И.О. гражданина или законного представителя гражданина)</w:t>
      </w:r>
    </w:p>
    <w:p w14:paraId="5038CC17" w14:textId="77777777" w:rsidR="008F32E6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63182A" w:rsidRPr="0063182A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2DFA74A2" w14:textId="77777777" w:rsidR="008F32E6" w:rsidRPr="00D06712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D06712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       </w:t>
      </w:r>
      <w:r w:rsidR="00D06712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</w:t>
      </w:r>
      <w:r w:rsidRPr="00D06712">
        <w:rPr>
          <w:rFonts w:ascii="Times New Roman" w:eastAsia="Times New Roman" w:hAnsi="Times New Roman"/>
          <w:spacing w:val="10"/>
          <w:sz w:val="16"/>
          <w:szCs w:val="16"/>
        </w:rPr>
        <w:t xml:space="preserve">          (Ф.И.О. медицинского работника)</w:t>
      </w:r>
    </w:p>
    <w:p w14:paraId="7C59425D" w14:textId="77777777" w:rsidR="008F32E6" w:rsidRPr="00A27D24" w:rsidRDefault="0063182A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63182A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 w:rsidR="008F32E6" w:rsidRPr="00A27D24">
        <w:rPr>
          <w:rFonts w:ascii="Times New Roman" w:eastAsia="Times New Roman" w:hAnsi="Times New Roman"/>
          <w:spacing w:val="10"/>
          <w:sz w:val="20"/>
          <w:szCs w:val="20"/>
        </w:rPr>
        <w:t xml:space="preserve"> г.</w:t>
      </w:r>
    </w:p>
    <w:p w14:paraId="0753EFFC" w14:textId="77777777" w:rsidR="00A51D4B" w:rsidRPr="00A27D24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7D24">
        <w:rPr>
          <w:rFonts w:ascii="Times New Roman" w:eastAsia="Times New Roman" w:hAnsi="Times New Roman"/>
          <w:spacing w:val="10"/>
          <w:sz w:val="20"/>
          <w:szCs w:val="20"/>
        </w:rPr>
        <w:t>(дата оформления)</w:t>
      </w:r>
    </w:p>
    <w:sectPr w:rsidR="00A51D4B" w:rsidRPr="00A27D2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4B"/>
    <w:rsid w:val="0063182A"/>
    <w:rsid w:val="008F32E6"/>
    <w:rsid w:val="00950615"/>
    <w:rsid w:val="00A27D24"/>
    <w:rsid w:val="00A51D4B"/>
    <w:rsid w:val="00B57D35"/>
    <w:rsid w:val="00BC6D74"/>
    <w:rsid w:val="00BD2E4B"/>
    <w:rsid w:val="00D06712"/>
    <w:rsid w:val="00E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ABEF8"/>
  <w14:defaultImageDpi w14:val="0"/>
  <w15:docId w15:val="{DFE4925E-4476-4FE1-A05B-6E44DCE6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2025-02-01T11:48:00Z</dcterms:created>
  <dcterms:modified xsi:type="dcterms:W3CDTF">2025-02-01T11:48:00Z</dcterms:modified>
</cp:coreProperties>
</file>