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272502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27250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трехмерный механический массаж лица </w:t>
      </w:r>
    </w:p>
    <w:p w:rsidR="008F32E6" w:rsidRPr="00272502" w:rsidRDefault="00272502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аппарате </w:t>
      </w:r>
      <w:r w:rsidR="006D561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Lift6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6D561C" w:rsidRPr="006D561C">
        <w:rPr>
          <w:rFonts w:ascii="Times New Roman" w:eastAsia="Times New Roman" w:hAnsi="Times New Roman" w:cs="Times New Roman"/>
          <w:spacing w:val="10"/>
          <w:sz w:val="24"/>
          <w:szCs w:val="24"/>
        </w:rPr>
        <w:t>мимические и возрастные морщины, изменение овала лица, снижение тургора и эластичности кожи, отечность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272502" w:rsidRPr="00272502">
        <w:rPr>
          <w:rFonts w:ascii="Times New Roman" w:eastAsia="Times New Roman" w:hAnsi="Times New Roman" w:cs="Times New Roman"/>
          <w:spacing w:val="10"/>
          <w:sz w:val="24"/>
          <w:szCs w:val="24"/>
        </w:rPr>
        <w:t>воспалительные кожные процессы, угревые высыпания в фазе воспаления, повреждения целостности кожи.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272502"/>
    <w:rsid w:val="006D561C"/>
    <w:rsid w:val="008F32E6"/>
    <w:rsid w:val="00A51D4B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5BE0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2024-01-23T08:06:00Z</dcterms:created>
  <dcterms:modified xsi:type="dcterms:W3CDTF">2024-01-23T08:23:00Z</dcterms:modified>
</cp:coreProperties>
</file>