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C621" w14:textId="77777777" w:rsidR="008F32E6" w:rsidRPr="007C0ABB" w:rsidRDefault="00936BD1" w:rsidP="00B140FB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F0416F" wp14:editId="0C0B0D8E">
            <wp:simplePos x="0" y="0"/>
            <wp:positionH relativeFrom="margin">
              <wp:posOffset>0</wp:posOffset>
            </wp:positionH>
            <wp:positionV relativeFrom="paragraph">
              <wp:posOffset>226695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0B68C5F8" w14:textId="77777777" w:rsidR="008F32E6" w:rsidRPr="00B140FB" w:rsidRDefault="008F32E6" w:rsidP="00B140FB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F531B6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микротоковой терапии</w:t>
      </w:r>
    </w:p>
    <w:p w14:paraId="4D7F76BC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8A5877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8A5877" w:rsidRPr="008A5877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8A5877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B140FB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8A5877" w:rsidRPr="008A5877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8A5877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B140FB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2DFAFA9E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8A5877" w:rsidRPr="008A5877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106D3D98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140FB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            </w:t>
      </w:r>
      <w:r w:rsidR="00B140FB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</w:t>
      </w:r>
      <w:r w:rsidRPr="00B140FB">
        <w:rPr>
          <w:rFonts w:ascii="Times New Roman" w:eastAsia="Times New Roman" w:hAnsi="Times New Roman"/>
          <w:spacing w:val="10"/>
          <w:sz w:val="16"/>
          <w:szCs w:val="16"/>
        </w:rPr>
        <w:t xml:space="preserve">        (должность, Ф.И.О. медицинского работника)</w:t>
      </w:r>
    </w:p>
    <w:p w14:paraId="49E09A8E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4896051D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3E4F06F9" w14:textId="77777777" w:rsidR="00F531B6" w:rsidRPr="00B140FB" w:rsidRDefault="008F32E6" w:rsidP="00F531B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B140FB">
        <w:rPr>
          <w:rFonts w:ascii="Times New Roman" w:eastAsia="Times New Roman" w:hAnsi="Times New Roman"/>
          <w:sz w:val="20"/>
          <w:szCs w:val="20"/>
        </w:rPr>
        <w:t xml:space="preserve"> </w:t>
      </w:r>
      <w:r w:rsidR="00F531B6" w:rsidRPr="00B140FB">
        <w:rPr>
          <w:rFonts w:ascii="Times New Roman" w:eastAsia="Times New Roman" w:hAnsi="Times New Roman"/>
          <w:spacing w:val="10"/>
          <w:sz w:val="20"/>
          <w:szCs w:val="20"/>
        </w:rPr>
        <w:t>снижение тонуса и тургора кожи лица, шеи , изменение контуров лица, верхних и нижних век , жирная и проблемная кожа с нарушенной функцией сальных желез, состояние постакне (рубцы и пигментация), отеки, выпадение волос</w:t>
      </w:r>
    </w:p>
    <w:p w14:paraId="78CB4556" w14:textId="77777777" w:rsidR="008F32E6" w:rsidRPr="00B140FB" w:rsidRDefault="00F531B6" w:rsidP="00F531B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 xml:space="preserve"> уход за чувствительной кожей, склонной к эритеме, розацеа, атопический дерматит, целлюлит предоперационная подготовка кожи , реабилитация после травматичных процедур и пластических операций</w:t>
      </w:r>
    </w:p>
    <w:p w14:paraId="292FEE01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B140FB">
        <w:rPr>
          <w:rFonts w:ascii="Times New Roman" w:eastAsia="Times New Roman" w:hAnsi="Times New Roman"/>
          <w:sz w:val="20"/>
          <w:szCs w:val="20"/>
        </w:rPr>
        <w:t xml:space="preserve"> </w:t>
      </w:r>
      <w:r w:rsidR="00F531B6" w:rsidRPr="00B140FB">
        <w:rPr>
          <w:rFonts w:ascii="Times New Roman" w:eastAsia="Times New Roman" w:hAnsi="Times New Roman"/>
          <w:spacing w:val="10"/>
          <w:sz w:val="20"/>
          <w:szCs w:val="20"/>
        </w:rPr>
        <w:t>онкологические заболевания, болезни крови, тяжелые соматические заболевания, наличие металлических протезов в зоне воздействия (штифты, зубные импланты, мосты), золотые нити, наличие кардиостимулятора, беременность, острые вирусные заболевания, нарушения целостности кожного покрова, индивидуальная непереносимость электрического тока</w:t>
      </w:r>
    </w:p>
    <w:p w14:paraId="2ECA5649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235CF1A8" w14:textId="77777777" w:rsidR="008F32E6" w:rsidRPr="00B140FB" w:rsidRDefault="008F32E6" w:rsidP="00B140FB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3FAF8A48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8A5877" w:rsidRPr="008A5877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</w:t>
      </w:r>
    </w:p>
    <w:p w14:paraId="4C58B43D" w14:textId="77777777" w:rsidR="008F32E6" w:rsidRPr="00B140F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140FB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(Ф.И.О. гражданина или законного представителя гражданина)</w:t>
      </w:r>
    </w:p>
    <w:p w14:paraId="020757F7" w14:textId="77777777" w:rsidR="008A587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40FB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8A5877" w:rsidRPr="008A5877">
        <w:rPr>
          <w:rFonts w:ascii="Times New Roman" w:eastAsia="Times New Roman" w:hAnsi="Times New Roman"/>
          <w:spacing w:val="10"/>
          <w:sz w:val="20"/>
          <w:szCs w:val="20"/>
        </w:rPr>
        <w:t xml:space="preserve">{Прием.Врач.ФамилияИмяОтчество} </w:t>
      </w:r>
      <w:r w:rsidR="008A5877">
        <w:rPr>
          <w:rFonts w:ascii="Times New Roman" w:eastAsia="Times New Roman" w:hAnsi="Times New Roman"/>
          <w:spacing w:val="10"/>
          <w:sz w:val="20"/>
          <w:szCs w:val="20"/>
        </w:rPr>
        <w:t xml:space="preserve">     </w:t>
      </w:r>
      <w:r w:rsidR="008A5877" w:rsidRPr="008A5877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 w:rsidR="008A5877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B140FB" w:rsidRPr="00B140FB">
        <w:rPr>
          <w:rFonts w:ascii="Times New Roman" w:eastAsia="Times New Roman" w:hAnsi="Times New Roman"/>
          <w:spacing w:val="10"/>
          <w:sz w:val="20"/>
          <w:szCs w:val="20"/>
        </w:rPr>
        <w:t>г.</w:t>
      </w:r>
    </w:p>
    <w:p w14:paraId="6EC63D00" w14:textId="77777777" w:rsidR="008F32E6" w:rsidRPr="008A5877" w:rsidRDefault="00B140FB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8F32E6" w:rsidRPr="00B140FB">
        <w:rPr>
          <w:rFonts w:ascii="Times New Roman" w:eastAsia="Times New Roman" w:hAnsi="Times New Roman"/>
          <w:spacing w:val="10"/>
          <w:sz w:val="16"/>
          <w:szCs w:val="16"/>
        </w:rPr>
        <w:t>(подпись)                 (Ф.И.О. медицинского работника)</w:t>
      </w:r>
      <w:r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(дата составления)</w:t>
      </w:r>
    </w:p>
    <w:p w14:paraId="461F1187" w14:textId="77777777" w:rsidR="00A51D4B" w:rsidRPr="00B140FB" w:rsidRDefault="00A51D4B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</w:p>
    <w:sectPr w:rsidR="00A51D4B" w:rsidRPr="00B140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D1"/>
    <w:rsid w:val="007C0ABB"/>
    <w:rsid w:val="007C72DC"/>
    <w:rsid w:val="008A5877"/>
    <w:rsid w:val="008F32E6"/>
    <w:rsid w:val="00936BD1"/>
    <w:rsid w:val="00A51D4B"/>
    <w:rsid w:val="00B140FB"/>
    <w:rsid w:val="00F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333CC"/>
  <w14:defaultImageDpi w14:val="0"/>
  <w15:docId w15:val="{F3C37D51-932B-4814-8500-E67C036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2025-02-01T11:50:00Z</dcterms:created>
  <dcterms:modified xsi:type="dcterms:W3CDTF">2025-02-01T11:50:00Z</dcterms:modified>
</cp:coreProperties>
</file>