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3.0.0 -->
  <w:body>
    <w:p w:rsidR="00A16E23">
      <w:r w:rsidRPr="00A16E23">
        <w:drawing>
          <wp:inline distT="0" distB="0" distL="0" distR="0">
            <wp:extent cx="5730737" cy="792414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93266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0737" cy="79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23" w:rsidP="00A16E23">
      <w:pPr>
        <w:pStyle w:val="NormalWeb"/>
        <w:spacing w:before="0" w:beforeAutospacing="0" w:after="0" w:line="240" w:lineRule="auto"/>
        <w:jc w:val="center"/>
      </w:pPr>
      <w:r>
        <w:rPr>
          <w:b/>
          <w:bCs/>
          <w:sz w:val="32"/>
          <w:szCs w:val="32"/>
        </w:rPr>
        <w:t>Памятка пациенту после процедуры</w:t>
      </w:r>
    </w:p>
    <w:p w:rsidR="00A16E23" w:rsidP="00A16E23">
      <w:pPr>
        <w:pStyle w:val="NormalWeb"/>
        <w:spacing w:before="0" w:beforeAutospacing="0"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профессионального отбеливания</w:t>
      </w:r>
    </w:p>
    <w:p w:rsidR="00A16E23" w:rsidP="00A16E23">
      <w:pPr>
        <w:pStyle w:val="NormalWeb"/>
        <w:spacing w:before="0" w:beforeAutospacing="0" w:after="0" w:line="240" w:lineRule="auto"/>
        <w:jc w:val="center"/>
      </w:pPr>
      <w:bookmarkStart w:id="0" w:name="_GoBack"/>
      <w:bookmarkEnd w:id="0"/>
    </w:p>
    <w:p w:rsidR="00A16E23" w:rsidRPr="00A16E23" w:rsidP="00A16E23">
      <w:pPr>
        <w:pStyle w:val="NormalWeb"/>
        <w:spacing w:before="0" w:beforeAutospacing="0" w:after="0" w:line="276" w:lineRule="auto"/>
        <w:ind w:left="720"/>
        <w:jc w:val="both"/>
      </w:pPr>
      <w:r>
        <w:rPr>
          <w:color w:val="000000"/>
          <w:sz w:val="26"/>
          <w:szCs w:val="26"/>
        </w:rPr>
        <w:t>В течение 48 часов после отбеливания зубов строго избегать употребление пищи, богатой красящими веществами:</w:t>
      </w:r>
    </w:p>
    <w:p w:rsidR="00A16E23" w:rsidP="00A16E23">
      <w:pPr>
        <w:pStyle w:val="NormalWeb"/>
        <w:numPr>
          <w:ilvl w:val="0"/>
          <w:numId w:val="2"/>
        </w:numPr>
        <w:spacing w:before="0" w:beforeAutospacing="0" w:after="0" w:line="276" w:lineRule="auto"/>
        <w:jc w:val="both"/>
        <w:rPr>
          <w:lang w:val="en-US"/>
        </w:rPr>
      </w:pPr>
      <w:r>
        <w:rPr>
          <w:color w:val="000000"/>
          <w:sz w:val="26"/>
          <w:szCs w:val="26"/>
        </w:rPr>
        <w:t>ч</w:t>
      </w:r>
      <w:r>
        <w:rPr>
          <w:color w:val="000000"/>
          <w:sz w:val="26"/>
          <w:szCs w:val="26"/>
          <w:lang w:val="en-US"/>
        </w:rPr>
        <w:t>ай</w:t>
      </w:r>
      <w:r>
        <w:rPr>
          <w:color w:val="000000"/>
          <w:sz w:val="26"/>
          <w:szCs w:val="26"/>
          <w:lang w:val="en-US"/>
        </w:rPr>
        <w:t>;</w:t>
      </w:r>
    </w:p>
    <w:p w:rsidR="00A16E23" w:rsidP="00A16E23">
      <w:pPr>
        <w:pStyle w:val="NormalWeb"/>
        <w:numPr>
          <w:ilvl w:val="0"/>
          <w:numId w:val="2"/>
        </w:numPr>
        <w:spacing w:before="0" w:beforeAutospacing="0" w:after="0" w:line="276" w:lineRule="auto"/>
        <w:jc w:val="both"/>
        <w:rPr>
          <w:lang w:val="en-US"/>
        </w:rPr>
      </w:pPr>
      <w:r>
        <w:rPr>
          <w:color w:val="000000"/>
          <w:sz w:val="26"/>
          <w:szCs w:val="26"/>
        </w:rPr>
        <w:t>к</w:t>
      </w:r>
      <w:r>
        <w:rPr>
          <w:color w:val="000000"/>
          <w:sz w:val="26"/>
          <w:szCs w:val="26"/>
          <w:lang w:val="en-US"/>
        </w:rPr>
        <w:t>офе</w:t>
      </w:r>
      <w:r>
        <w:rPr>
          <w:color w:val="000000"/>
          <w:sz w:val="26"/>
          <w:szCs w:val="26"/>
          <w:lang w:val="en-US"/>
        </w:rPr>
        <w:t>;</w:t>
      </w:r>
    </w:p>
    <w:p w:rsidR="00A16E23" w:rsidP="00A16E23">
      <w:pPr>
        <w:pStyle w:val="NormalWeb"/>
        <w:numPr>
          <w:ilvl w:val="0"/>
          <w:numId w:val="2"/>
        </w:numPr>
        <w:spacing w:before="0" w:beforeAutospacing="0" w:after="0" w:line="276" w:lineRule="auto"/>
        <w:jc w:val="both"/>
        <w:rPr>
          <w:lang w:val="en-US"/>
        </w:rPr>
      </w:pPr>
      <w:r>
        <w:rPr>
          <w:color w:val="000000"/>
          <w:sz w:val="26"/>
          <w:szCs w:val="26"/>
        </w:rPr>
        <w:t>ш</w:t>
      </w:r>
      <w:r>
        <w:rPr>
          <w:color w:val="000000"/>
          <w:sz w:val="26"/>
          <w:szCs w:val="26"/>
          <w:lang w:val="en-US"/>
        </w:rPr>
        <w:t>околад</w:t>
      </w:r>
      <w:r>
        <w:rPr>
          <w:color w:val="000000"/>
          <w:sz w:val="26"/>
          <w:szCs w:val="26"/>
          <w:lang w:val="en-US"/>
        </w:rPr>
        <w:t>;</w:t>
      </w:r>
    </w:p>
    <w:p w:rsidR="00A16E23" w:rsidP="00A16E23">
      <w:pPr>
        <w:pStyle w:val="NormalWeb"/>
        <w:numPr>
          <w:ilvl w:val="0"/>
          <w:numId w:val="2"/>
        </w:numPr>
        <w:spacing w:before="0" w:beforeAutospacing="0" w:after="0" w:line="276" w:lineRule="auto"/>
        <w:jc w:val="both"/>
        <w:rPr>
          <w:lang w:val="en-US"/>
        </w:rPr>
      </w:pPr>
      <w:r>
        <w:rPr>
          <w:color w:val="000000"/>
          <w:sz w:val="26"/>
          <w:szCs w:val="26"/>
        </w:rPr>
        <w:t>к</w:t>
      </w:r>
      <w:r>
        <w:rPr>
          <w:color w:val="000000"/>
          <w:sz w:val="26"/>
          <w:szCs w:val="26"/>
          <w:lang w:val="en-US"/>
        </w:rPr>
        <w:t>расные</w:t>
      </w:r>
      <w:r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вина</w:t>
      </w:r>
      <w:r>
        <w:rPr>
          <w:color w:val="000000"/>
          <w:sz w:val="26"/>
          <w:szCs w:val="26"/>
          <w:lang w:val="en-US"/>
        </w:rPr>
        <w:t xml:space="preserve">, </w:t>
      </w:r>
      <w:r>
        <w:rPr>
          <w:color w:val="000000"/>
          <w:sz w:val="26"/>
          <w:szCs w:val="26"/>
          <w:lang w:val="en-US"/>
        </w:rPr>
        <w:t>соки</w:t>
      </w:r>
      <w:r>
        <w:rPr>
          <w:color w:val="000000"/>
          <w:sz w:val="26"/>
          <w:szCs w:val="26"/>
          <w:lang w:val="en-US"/>
        </w:rPr>
        <w:t xml:space="preserve">, </w:t>
      </w:r>
      <w:r>
        <w:rPr>
          <w:color w:val="000000"/>
          <w:sz w:val="26"/>
          <w:szCs w:val="26"/>
          <w:lang w:val="en-US"/>
        </w:rPr>
        <w:t>компоты</w:t>
      </w:r>
      <w:r>
        <w:rPr>
          <w:color w:val="000000"/>
          <w:sz w:val="26"/>
          <w:szCs w:val="26"/>
          <w:lang w:val="en-US"/>
        </w:rPr>
        <w:t>;</w:t>
      </w:r>
    </w:p>
    <w:p w:rsidR="00A16E23" w:rsidP="00A16E23">
      <w:pPr>
        <w:pStyle w:val="NormalWeb"/>
        <w:numPr>
          <w:ilvl w:val="0"/>
          <w:numId w:val="2"/>
        </w:numPr>
        <w:spacing w:before="0" w:beforeAutospacing="0" w:after="0" w:line="276" w:lineRule="auto"/>
        <w:jc w:val="both"/>
      </w:pPr>
      <w:r>
        <w:rPr>
          <w:color w:val="000000"/>
          <w:sz w:val="26"/>
          <w:szCs w:val="26"/>
        </w:rPr>
        <w:t>лимонады, содержащих красители, например, кола;</w:t>
      </w:r>
    </w:p>
    <w:p w:rsidR="00A16E23" w:rsidRPr="00A16E23" w:rsidP="00A16E23">
      <w:pPr>
        <w:pStyle w:val="NormalWeb"/>
        <w:numPr>
          <w:ilvl w:val="0"/>
          <w:numId w:val="2"/>
        </w:numPr>
        <w:spacing w:before="0" w:beforeAutospacing="0" w:after="0" w:line="276" w:lineRule="auto"/>
        <w:jc w:val="both"/>
      </w:pPr>
      <w:r>
        <w:rPr>
          <w:color w:val="000000"/>
          <w:sz w:val="26"/>
          <w:szCs w:val="26"/>
        </w:rPr>
        <w:t>красящие ягоды и</w:t>
      </w:r>
      <w:r>
        <w:rPr>
          <w:color w:val="000000"/>
          <w:sz w:val="26"/>
          <w:szCs w:val="26"/>
          <w:lang w:val="en-US"/>
        </w:rPr>
        <w:t> </w:t>
      </w:r>
      <w:r>
        <w:rPr>
          <w:color w:val="000000"/>
          <w:sz w:val="26"/>
          <w:szCs w:val="26"/>
        </w:rPr>
        <w:t>фрукты, а</w:t>
      </w:r>
      <w:r>
        <w:rPr>
          <w:color w:val="000000"/>
          <w:sz w:val="26"/>
          <w:szCs w:val="26"/>
          <w:lang w:val="en-US"/>
        </w:rPr>
        <w:t> </w:t>
      </w:r>
      <w:r>
        <w:rPr>
          <w:color w:val="000000"/>
          <w:sz w:val="26"/>
          <w:szCs w:val="26"/>
        </w:rPr>
        <w:t>также кондитерские изделия, в состав которых они входят;</w:t>
      </w:r>
    </w:p>
    <w:p w:rsidR="00A16E23" w:rsidP="00A16E23">
      <w:pPr>
        <w:pStyle w:val="NormalWeb"/>
        <w:numPr>
          <w:ilvl w:val="0"/>
          <w:numId w:val="2"/>
        </w:numPr>
        <w:spacing w:before="0" w:beforeAutospacing="0" w:after="0" w:line="276" w:lineRule="auto"/>
        <w:jc w:val="both"/>
      </w:pPr>
      <w:r>
        <w:rPr>
          <w:color w:val="000000"/>
          <w:sz w:val="26"/>
          <w:szCs w:val="26"/>
        </w:rPr>
        <w:t>овощи, такие как свекла, морковь и подобные;</w:t>
      </w:r>
    </w:p>
    <w:p w:rsidR="00A16E23" w:rsidRPr="00A16E23" w:rsidP="00A16E23">
      <w:pPr>
        <w:pStyle w:val="NormalWeb"/>
        <w:numPr>
          <w:ilvl w:val="0"/>
          <w:numId w:val="2"/>
        </w:numPr>
        <w:spacing w:before="0" w:beforeAutospacing="0" w:after="0" w:line="276" w:lineRule="auto"/>
        <w:jc w:val="both"/>
      </w:pPr>
      <w:r>
        <w:rPr>
          <w:color w:val="000000"/>
          <w:sz w:val="26"/>
          <w:szCs w:val="26"/>
        </w:rPr>
        <w:t>красящие соусы и приправы, например, соевый, кетчуп, аджика, горчица и</w:t>
      </w:r>
      <w:r>
        <w:rPr>
          <w:color w:val="000000"/>
          <w:sz w:val="26"/>
          <w:szCs w:val="26"/>
          <w:lang w:val="en-US"/>
        </w:rPr>
        <w:t> </w:t>
      </w:r>
      <w:r>
        <w:rPr>
          <w:color w:val="000000"/>
          <w:sz w:val="26"/>
          <w:szCs w:val="26"/>
        </w:rPr>
        <w:t>т.п.</w:t>
      </w:r>
    </w:p>
    <w:p w:rsidR="00A16E23" w:rsidRPr="00A16E23" w:rsidP="00A16E23">
      <w:pPr>
        <w:pStyle w:val="NormalWeb"/>
        <w:spacing w:before="0" w:beforeAutospacing="0" w:after="0" w:line="276" w:lineRule="auto"/>
        <w:ind w:left="720"/>
        <w:jc w:val="both"/>
        <w:rPr>
          <w:b/>
          <w:lang w:val="en-US"/>
        </w:rPr>
      </w:pPr>
      <w:r w:rsidRPr="00A16E23">
        <w:rPr>
          <w:b/>
          <w:color w:val="000000"/>
          <w:sz w:val="26"/>
          <w:szCs w:val="26"/>
        </w:rPr>
        <w:t>Н</w:t>
      </w:r>
      <w:r w:rsidRPr="00A16E23">
        <w:rPr>
          <w:b/>
          <w:color w:val="000000"/>
          <w:sz w:val="26"/>
          <w:szCs w:val="26"/>
          <w:lang w:val="en-US"/>
        </w:rPr>
        <w:t xml:space="preserve">е </w:t>
      </w:r>
      <w:r w:rsidRPr="00A16E23">
        <w:rPr>
          <w:b/>
          <w:color w:val="000000"/>
          <w:sz w:val="26"/>
          <w:szCs w:val="26"/>
          <w:lang w:val="en-US"/>
        </w:rPr>
        <w:t>рекомендуется</w:t>
      </w:r>
      <w:r w:rsidRPr="00A16E23">
        <w:rPr>
          <w:b/>
          <w:color w:val="000000"/>
          <w:sz w:val="26"/>
          <w:szCs w:val="26"/>
          <w:lang w:val="en-US"/>
        </w:rPr>
        <w:t>:</w:t>
      </w:r>
    </w:p>
    <w:p w:rsidR="00A16E23" w:rsidP="00A16E23">
      <w:pPr>
        <w:pStyle w:val="NormalWeb"/>
        <w:numPr>
          <w:ilvl w:val="0"/>
          <w:numId w:val="4"/>
        </w:numPr>
        <w:spacing w:before="0" w:beforeAutospacing="0" w:after="0" w:line="276" w:lineRule="auto"/>
        <w:jc w:val="both"/>
      </w:pPr>
      <w:r>
        <w:rPr>
          <w:color w:val="000000"/>
          <w:sz w:val="26"/>
          <w:szCs w:val="26"/>
        </w:rPr>
        <w:t>курить, т.к. табачный дым может спровоцировать потемнение зубов;</w:t>
      </w:r>
    </w:p>
    <w:p w:rsidR="00A16E23" w:rsidP="00A16E23">
      <w:pPr>
        <w:pStyle w:val="NormalWeb"/>
        <w:numPr>
          <w:ilvl w:val="0"/>
          <w:numId w:val="5"/>
        </w:numPr>
        <w:spacing w:before="0" w:beforeAutospacing="0" w:after="0" w:line="276" w:lineRule="auto"/>
        <w:jc w:val="both"/>
        <w:rPr>
          <w:lang w:val="en-US"/>
        </w:rPr>
      </w:pPr>
      <w:r>
        <w:rPr>
          <w:color w:val="000000"/>
          <w:sz w:val="26"/>
          <w:szCs w:val="26"/>
        </w:rPr>
        <w:t xml:space="preserve">использовать яркую </w:t>
      </w:r>
      <w:r>
        <w:rPr>
          <w:color w:val="000000"/>
          <w:sz w:val="26"/>
          <w:szCs w:val="26"/>
          <w:lang w:val="en-US"/>
        </w:rPr>
        <w:t>губн</w:t>
      </w:r>
      <w:r>
        <w:rPr>
          <w:color w:val="000000"/>
          <w:sz w:val="26"/>
          <w:szCs w:val="26"/>
        </w:rPr>
        <w:t>ую</w:t>
      </w:r>
      <w:r>
        <w:rPr>
          <w:color w:val="000000"/>
          <w:sz w:val="26"/>
          <w:szCs w:val="26"/>
          <w:lang w:val="en-US"/>
        </w:rPr>
        <w:t xml:space="preserve"> </w:t>
      </w:r>
      <w:r>
        <w:rPr>
          <w:color w:val="000000"/>
          <w:sz w:val="26"/>
          <w:szCs w:val="26"/>
          <w:lang w:val="en-US"/>
        </w:rPr>
        <w:t>помад</w:t>
      </w:r>
      <w:r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  <w:lang w:val="en-US"/>
        </w:rPr>
        <w:t>;</w:t>
      </w:r>
    </w:p>
    <w:p w:rsidR="00A16E23" w:rsidRPr="00A16E23" w:rsidP="00A16E23">
      <w:pPr>
        <w:pStyle w:val="NormalWeb"/>
        <w:numPr>
          <w:ilvl w:val="0"/>
          <w:numId w:val="6"/>
        </w:numPr>
        <w:spacing w:before="0" w:beforeAutospacing="0" w:after="0" w:line="276" w:lineRule="auto"/>
        <w:jc w:val="both"/>
      </w:pPr>
      <w:r>
        <w:rPr>
          <w:color w:val="000000"/>
          <w:sz w:val="26"/>
          <w:szCs w:val="26"/>
        </w:rPr>
        <w:t>употреблять пищу с большой разницей температур (сильно горячую и сильно холодную пищу).</w:t>
      </w:r>
    </w:p>
    <w:p w:rsidR="00A16E23" w:rsidRPr="00A16E23" w:rsidP="00A16E23">
      <w:pPr>
        <w:pStyle w:val="NormalWeb"/>
        <w:spacing w:before="0" w:beforeAutospacing="0" w:after="0" w:line="276" w:lineRule="auto"/>
        <w:ind w:left="720"/>
        <w:jc w:val="both"/>
      </w:pPr>
      <w:r>
        <w:rPr>
          <w:color w:val="000000"/>
          <w:sz w:val="26"/>
          <w:szCs w:val="26"/>
        </w:rPr>
        <w:t>В течение 2 недель рекомендуется исключать сильно красящие продукты (соевый соус, свекла, кола, красное вино).</w:t>
      </w:r>
    </w:p>
    <w:p w:rsidR="00A16E23" w:rsidP="00A16E23">
      <w:pPr>
        <w:pStyle w:val="NormalWeb"/>
        <w:numPr>
          <w:ilvl w:val="0"/>
          <w:numId w:val="7"/>
        </w:numPr>
        <w:spacing w:before="0" w:beforeAutospacing="0" w:after="0" w:line="276" w:lineRule="auto"/>
        <w:jc w:val="both"/>
      </w:pPr>
      <w:r>
        <w:rPr>
          <w:color w:val="000000"/>
          <w:sz w:val="26"/>
          <w:szCs w:val="26"/>
        </w:rPr>
        <w:t>Для длительного сохранения эффекта отбеленных зубов регулярно проходите профессиональную гигиену полости рта, используйте курсами домашнюю систему отбеливания по назначению врача, ограничивайте курение, употребление интенсивных пищевых красителей.</w:t>
      </w:r>
    </w:p>
    <w:p w:rsidR="00A16E23" w:rsidRPr="00A16E23" w:rsidP="00A16E23">
      <w:pPr>
        <w:pStyle w:val="NormalWeb"/>
        <w:numPr>
          <w:ilvl w:val="0"/>
          <w:numId w:val="8"/>
        </w:numPr>
        <w:spacing w:before="0" w:beforeAutospacing="0" w:after="0" w:line="276" w:lineRule="auto"/>
        <w:jc w:val="both"/>
      </w:pPr>
      <w:r>
        <w:rPr>
          <w:color w:val="000000"/>
          <w:sz w:val="26"/>
          <w:szCs w:val="26"/>
        </w:rPr>
        <w:t>Все искусственные конструкции в полости рта (пломбы, коронки) не отбеливаются, в связи с этим в случае, если потребуется их дальнейшая замена, то заменить их можно через 14 дней после отбеливания.</w:t>
      </w:r>
    </w:p>
    <w:p w:rsidR="00A16E23" w:rsidRPr="00A16E23" w:rsidP="00A16E23">
      <w:pPr>
        <w:pStyle w:val="NormalWeb"/>
        <w:numPr>
          <w:ilvl w:val="0"/>
          <w:numId w:val="8"/>
        </w:numPr>
        <w:spacing w:before="0" w:beforeAutospacing="0" w:after="0" w:line="276" w:lineRule="auto"/>
        <w:jc w:val="both"/>
        <w:rPr>
          <w:b/>
        </w:rPr>
      </w:pPr>
      <w:r w:rsidRPr="00A16E23">
        <w:rPr>
          <w:b/>
          <w:color w:val="000000"/>
          <w:sz w:val="26"/>
          <w:szCs w:val="26"/>
        </w:rPr>
        <w:t>Рекомендуется регулярно, как минимум 2 раза в год, посещать стоматолога для проведения профилактического осмотра.</w:t>
      </w:r>
    </w:p>
    <w:p w:rsidR="00A16E23" w:rsidRPr="00A16E23" w:rsidP="00A16E23">
      <w:pPr>
        <w:pStyle w:val="NormalWeb"/>
        <w:numPr>
          <w:ilvl w:val="0"/>
          <w:numId w:val="8"/>
        </w:numPr>
        <w:spacing w:before="0" w:beforeAutospacing="0" w:after="0" w:line="276" w:lineRule="auto"/>
        <w:jc w:val="both"/>
      </w:pPr>
      <w:r>
        <w:rPr>
          <w:color w:val="000000"/>
          <w:sz w:val="26"/>
          <w:szCs w:val="26"/>
        </w:rPr>
        <w:t>В случае возникновения чувствительности зубов рекомендуется принятие простых обезболивающих средств, рекомендованных врачом, а также использование зубных паст для снижения чувствительности зубов. Этот симптом проходит в течение суток. Если чувствительность не снижается, обратитесь к Вашему стоматологу для консультации.</w:t>
      </w:r>
    </w:p>
    <w:p w:rsidR="00A16E23" w:rsidRPr="00A16E23" w:rsidP="00A16E23">
      <w:pPr>
        <w:pStyle w:val="NormalWeb"/>
        <w:numPr>
          <w:ilvl w:val="0"/>
          <w:numId w:val="8"/>
        </w:numPr>
        <w:spacing w:before="0" w:beforeAutospacing="0" w:after="0" w:line="276" w:lineRule="auto"/>
        <w:jc w:val="both"/>
      </w:pPr>
      <w:r>
        <w:rPr>
          <w:color w:val="000000"/>
          <w:sz w:val="26"/>
          <w:szCs w:val="26"/>
        </w:rPr>
        <w:t>Эффект отбеливания длится приблизительно 2 года, но результат зависит от индивидуальных особенностей и соблюдения данных рекомендаций.</w:t>
      </w:r>
      <w:r>
        <w:rPr>
          <w:color w:val="000000"/>
          <w:sz w:val="28"/>
          <w:szCs w:val="28"/>
        </w:rPr>
        <w:t xml:space="preserve"> </w:t>
      </w:r>
    </w:p>
    <w:p w:rsidR="00A16E23" w:rsidP="00A16E23">
      <w:pPr>
        <w:spacing w:after="0"/>
        <w:jc w:val="both"/>
      </w:pPr>
    </w:p>
    <w:sectPr w:rsidSect="00A16E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767D12"/>
    <w:multiLevelType w:val="multilevel"/>
    <w:tmpl w:val="FD8E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EC3589"/>
    <w:multiLevelType w:val="multilevel"/>
    <w:tmpl w:val="F9AA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3E1D5D"/>
    <w:multiLevelType w:val="multilevel"/>
    <w:tmpl w:val="726E4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731481"/>
    <w:multiLevelType w:val="multilevel"/>
    <w:tmpl w:val="9FD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CE01F5"/>
    <w:multiLevelType w:val="multilevel"/>
    <w:tmpl w:val="A1B8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684EC9"/>
    <w:multiLevelType w:val="multilevel"/>
    <w:tmpl w:val="84264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F94971"/>
    <w:multiLevelType w:val="multilevel"/>
    <w:tmpl w:val="4CE0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E70BE"/>
    <w:multiLevelType w:val="multilevel"/>
    <w:tmpl w:val="12E2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A766CFA-D0BC-4073-8140-FA19EDC0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6E2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IDENT</dc:creator>
  <cp:revision>0</cp:revision>
</cp:coreProperties>
</file>